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720C44" w14:textId="63359E1F" w:rsidR="007E6698" w:rsidRPr="00AF0F47" w:rsidRDefault="007E6698" w:rsidP="007E6698">
      <w:pPr>
        <w:rPr>
          <w:rFonts w:ascii="UD デジタル 教科書体 NK-R" w:eastAsia="UD デジタル 教科書体 NK-R"/>
          <w:sz w:val="28"/>
          <w:szCs w:val="28"/>
        </w:rPr>
      </w:pPr>
      <w:r w:rsidRPr="00AF0F47">
        <w:rPr>
          <w:rFonts w:ascii="UD デジタル 教科書体 NK-R" w:eastAsia="UD デジタル 教科書体 NK-R" w:hint="eastAsia"/>
          <w:sz w:val="28"/>
          <w:szCs w:val="28"/>
        </w:rPr>
        <w:t xml:space="preserve">奈人教　</w:t>
      </w:r>
      <w:r>
        <w:rPr>
          <w:rFonts w:ascii="UD デジタル 教科書体 NK-R" w:eastAsia="UD デジタル 教科書体 NK-R" w:hint="eastAsia"/>
          <w:sz w:val="28"/>
          <w:szCs w:val="28"/>
        </w:rPr>
        <w:t>研究・推進委員</w:t>
      </w:r>
      <w:r w:rsidR="00D32AEF">
        <w:rPr>
          <w:rFonts w:ascii="UD デジタル 教科書体 NK-R" w:eastAsia="UD デジタル 教科書体 NK-R" w:hint="eastAsia"/>
          <w:sz w:val="28"/>
          <w:szCs w:val="28"/>
        </w:rPr>
        <w:t>会</w:t>
      </w:r>
    </w:p>
    <w:p w14:paraId="413875FA" w14:textId="6460297D" w:rsidR="006D2E9E" w:rsidRPr="00D32AEF" w:rsidRDefault="004A4F93" w:rsidP="00D32AEF">
      <w:pPr>
        <w:spacing w:line="180" w:lineRule="exact"/>
        <w:ind w:firstLineChars="100" w:firstLine="210"/>
        <w:jc w:val="center"/>
        <w:rPr>
          <w:rFonts w:ascii="UD デジタル 教科書体 NK-R" w:eastAsia="UD デジタル 教科書体 NK-R" w:hAnsi="UD デジタル 教科書体 NK-B" w:cs="UD デジタル 教科書体 NK-B"/>
          <w:sz w:val="16"/>
          <w:szCs w:val="16"/>
        </w:rPr>
      </w:pPr>
      <w:r>
        <w:rPr>
          <w:rFonts w:ascii="UD デジタル 教科書体 NK-R" w:eastAsia="UD デジタル 教科書体 NK-R"/>
          <w:noProof/>
        </w:rPr>
        <mc:AlternateContent>
          <mc:Choice Requires="wps">
            <w:drawing>
              <wp:anchor distT="0" distB="0" distL="114300" distR="114300" simplePos="0" relativeHeight="251658240" behindDoc="1" locked="0" layoutInCell="1" allowOverlap="1" wp14:anchorId="36E00F5B" wp14:editId="0305F370">
                <wp:simplePos x="0" y="0"/>
                <wp:positionH relativeFrom="column">
                  <wp:posOffset>194945</wp:posOffset>
                </wp:positionH>
                <wp:positionV relativeFrom="paragraph">
                  <wp:posOffset>141605</wp:posOffset>
                </wp:positionV>
                <wp:extent cx="5709285" cy="353060"/>
                <wp:effectExtent l="0" t="0" r="0" b="0"/>
                <wp:wrapTight wrapText="bothSides">
                  <wp:wrapPolygon edited="0">
                    <wp:start x="0" y="0"/>
                    <wp:lineTo x="0" y="21600"/>
                    <wp:lineTo x="21600" y="21600"/>
                    <wp:lineTo x="21600" y="0"/>
                  </wp:wrapPolygon>
                </wp:wrapTight>
                <wp:docPr id="90831173"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5709285" cy="353060"/>
                        </a:xfrm>
                        <a:prstGeom prst="rect">
                          <a:avLst/>
                        </a:prstGeom>
                      </wps:spPr>
                      <wps:txbx>
                        <w:txbxContent>
                          <w:p w14:paraId="5096F993" w14:textId="77777777" w:rsidR="007E6698" w:rsidRPr="007E6698" w:rsidRDefault="007E6698" w:rsidP="007E6698">
                            <w:pPr>
                              <w:jc w:val="center"/>
                              <w:rPr>
                                <w:b/>
                                <w:bCs/>
                                <w:i/>
                                <w:iCs/>
                                <w:outline/>
                                <w:color w:val="000000"/>
                                <w:sz w:val="56"/>
                                <w:szCs w:val="56"/>
                                <w14:shadow w14:blurRad="0" w14:dist="35941" w14:dir="2700000" w14:sx="100000" w14:sy="100000" w14:kx="0" w14:ky="0" w14:algn="ctr">
                                  <w14:srgbClr w14:val="808080">
                                    <w14:alpha w14:val="20000"/>
                                  </w14:srgbClr>
                                </w14:shadow>
                                <w14:textOutline w14:w="9525" w14:cap="flat" w14:cmpd="sng" w14:algn="ctr">
                                  <w14:solidFill>
                                    <w14:srgbClr w14:val="000000"/>
                                  </w14:solidFill>
                                  <w14:prstDash w14:val="solid"/>
                                  <w14:round/>
                                </w14:textOutline>
                                <w14:textFill>
                                  <w14:noFill/>
                                </w14:textFill>
                              </w:rPr>
                            </w:pPr>
                            <w:r w:rsidRPr="007E6698">
                              <w:rPr>
                                <w:rFonts w:hint="eastAsia"/>
                                <w:b/>
                                <w:bCs/>
                                <w:i/>
                                <w:iCs/>
                                <w:outline/>
                                <w:color w:val="000000"/>
                                <w:sz w:val="56"/>
                                <w:szCs w:val="56"/>
                                <w14:shadow w14:blurRad="0" w14:dist="35941" w14:dir="2700000" w14:sx="100000" w14:sy="100000" w14:kx="0" w14:ky="0" w14:algn="ctr">
                                  <w14:srgbClr w14:val="808080">
                                    <w14:alpha w14:val="20000"/>
                                  </w14:srgbClr>
                                </w14:shadow>
                                <w14:textOutline w14:w="9525" w14:cap="flat" w14:cmpd="sng" w14:algn="ctr">
                                  <w14:solidFill>
                                    <w14:srgbClr w14:val="000000"/>
                                  </w14:solidFill>
                                  <w14:prstDash w14:val="solid"/>
                                  <w14:round/>
                                </w14:textOutline>
                                <w14:textFill>
                                  <w14:noFill/>
                                </w14:textFill>
                              </w:rPr>
                              <w:t>進路・学力保障部会　拡大学習会</w:t>
                            </w:r>
                          </w:p>
                        </w:txbxContent>
                      </wps:txbx>
                      <wps:bodyPr wrap="square" numCol="1" fromWordArt="1">
                        <a:prstTxWarp prst="textPlain">
                          <a:avLst>
                            <a:gd name="adj" fmla="val 50000"/>
                          </a:avLst>
                        </a:prstTxWarp>
                        <a:spAutoFit/>
                      </wps:bodyPr>
                    </wps:wsp>
                  </a:graphicData>
                </a:graphic>
              </wp:anchor>
            </w:drawing>
          </mc:Choice>
          <mc:Fallback>
            <w:pict>
              <v:shapetype w14:anchorId="36E00F5B" id="_x0000_t202" coordsize="21600,21600" o:spt="202" path="m,l,21600r21600,l21600,xe">
                <v:stroke joinstyle="miter"/>
                <v:path gradientshapeok="t" o:connecttype="rect"/>
              </v:shapetype>
              <v:shape id="WordArt 1" o:spid="_x0000_s1026" type="#_x0000_t202" style="position:absolute;left:0;text-align:left;margin-left:15.35pt;margin-top:11.15pt;width:449.55pt;height:27.8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2BY7gEAALUDAAAOAAAAZHJzL2Uyb0RvYy54bWysU8tu2zAQvBfoPxC815IdOE0Fy4GbNL2k&#10;TYC4yHnNh6VW5LIkbcl/3yUtO0VzC6oDIS3J2ZnZ0eJ6MB3bKx9atDWfTkrOlBUoW7ut+Y/13Ycr&#10;zkIEK6FDq2p+UIFfL9+/W/SuUjNssJPKMwKxoepdzZsYXVUUQTTKQJigU5Y2NXoDkT79tpAeekI3&#10;XTEry8uiRy+dR6FCoOrtcZMvM77WSsQHrYOKrKs5cYt59XndpLVYLqDaenBNK0Ya8AYWBlpLTc9Q&#10;txCB7Xz7Csq0wmNAHScCTYFat0JlDaRmWv6j5qkBp7IWMie4s03h/8GK7/sn9+hZHD7jQAPMIoK7&#10;R/ErMIs3DditWnmPfaNAUuMpP5czvfXB0Vhzda2G+EW25PE0+Vr0LlQjfppHqELqtOm/oaQrsIuY&#10;uw3am2QdmcGIAk3pcJ4MITJBxfnH8tPsas6ZoL2L+UV5mUdXQHW67XyIXxUall5q7mnyGR329yEm&#10;NlCdjozUEpsjrzhsBjqSKG5QHohkT4moefi9A69I8M7cIAWIVGqP5pkit/JZZuKdYNfDM3g39o7E&#10;+rE7JSITyNGQzIJJyuVPAjIdBW0PHZuX9GTDoBoPj2SPqOlucCuy667NSl54jkooG1ngmOMUvr+/&#10;86mXv235BwAA//8DAFBLAwQUAAYACAAAACEAcndcCtwAAAAIAQAADwAAAGRycy9kb3ducmV2Lnht&#10;bEyPzU7DMBCE70i8g7VI3KjdVBASsqkqfiQOXCjhvo1NHBGvo9ht0rfHnOA4mtHMN9V2cYM4mSn0&#10;nhHWKwXCcOt1zx1C8/Fycw8iRGJNg2eDcDYBtvXlRUWl9jO/m9M+diKVcCgJwcY4llKG1hpHYeVH&#10;w8n78pOjmOTUST3RnMrdIDOl7qSjntOCpdE8WtN+748OIUa9W5+bZxdeP5e3p9mq9pYaxOurZfcA&#10;Ipol/oXhFz+hQ52YDv7IOogBYaPylETIsg2I5BdZka4cEPK8AFlX8v+B+gcAAP//AwBQSwECLQAU&#10;AAYACAAAACEAtoM4kv4AAADhAQAAEwAAAAAAAAAAAAAAAAAAAAAAW0NvbnRlbnRfVHlwZXNdLnht&#10;bFBLAQItABQABgAIAAAAIQA4/SH/1gAAAJQBAAALAAAAAAAAAAAAAAAAAC8BAABfcmVscy8ucmVs&#10;c1BLAQItABQABgAIAAAAIQAXF2BY7gEAALUDAAAOAAAAAAAAAAAAAAAAAC4CAABkcnMvZTJvRG9j&#10;LnhtbFBLAQItABQABgAIAAAAIQByd1wK3AAAAAgBAAAPAAAAAAAAAAAAAAAAAEgEAABkcnMvZG93&#10;bnJldi54bWxQSwUGAAAAAAQABADzAAAAUQUAAAAA&#10;" filled="f" stroked="f">
                <o:lock v:ext="edit" shapetype="t"/>
                <v:textbox style="mso-fit-shape-to-text:t">
                  <w:txbxContent>
                    <w:p w14:paraId="5096F993" w14:textId="77777777" w:rsidR="007E6698" w:rsidRPr="007E6698" w:rsidRDefault="007E6698" w:rsidP="007E6698">
                      <w:pPr>
                        <w:jc w:val="center"/>
                        <w:rPr>
                          <w:b/>
                          <w:bCs/>
                          <w:i/>
                          <w:iCs/>
                          <w:outline/>
                          <w:color w:val="000000"/>
                          <w:sz w:val="56"/>
                          <w:szCs w:val="56"/>
                          <w14:shadow w14:blurRad="0" w14:dist="35941" w14:dir="2700000" w14:sx="100000" w14:sy="100000" w14:kx="0" w14:ky="0" w14:algn="ctr">
                            <w14:srgbClr w14:val="808080">
                              <w14:alpha w14:val="20000"/>
                            </w14:srgbClr>
                          </w14:shadow>
                          <w14:textOutline w14:w="9525" w14:cap="flat" w14:cmpd="sng" w14:algn="ctr">
                            <w14:solidFill>
                              <w14:srgbClr w14:val="000000"/>
                            </w14:solidFill>
                            <w14:prstDash w14:val="solid"/>
                            <w14:round/>
                          </w14:textOutline>
                          <w14:textFill>
                            <w14:noFill/>
                          </w14:textFill>
                        </w:rPr>
                      </w:pPr>
                      <w:r w:rsidRPr="007E6698">
                        <w:rPr>
                          <w:rFonts w:hint="eastAsia"/>
                          <w:b/>
                          <w:bCs/>
                          <w:i/>
                          <w:iCs/>
                          <w:outline/>
                          <w:color w:val="000000"/>
                          <w:sz w:val="56"/>
                          <w:szCs w:val="56"/>
                          <w14:shadow w14:blurRad="0" w14:dist="35941" w14:dir="2700000" w14:sx="100000" w14:sy="100000" w14:kx="0" w14:ky="0" w14:algn="ctr">
                            <w14:srgbClr w14:val="808080">
                              <w14:alpha w14:val="20000"/>
                            </w14:srgbClr>
                          </w14:shadow>
                          <w14:textOutline w14:w="9525" w14:cap="flat" w14:cmpd="sng" w14:algn="ctr">
                            <w14:solidFill>
                              <w14:srgbClr w14:val="000000"/>
                            </w14:solidFill>
                            <w14:prstDash w14:val="solid"/>
                            <w14:round/>
                          </w14:textOutline>
                          <w14:textFill>
                            <w14:noFill/>
                          </w14:textFill>
                        </w:rPr>
                        <w:t>進路・学力保障部会　拡大学習会</w:t>
                      </w:r>
                    </w:p>
                  </w:txbxContent>
                </v:textbox>
                <w10:wrap type="tight"/>
              </v:shape>
            </w:pict>
          </mc:Fallback>
        </mc:AlternateContent>
      </w:r>
    </w:p>
    <w:p w14:paraId="2180E366" w14:textId="77777777" w:rsidR="006D2E9E" w:rsidRPr="002C1C0A" w:rsidRDefault="006D2E9E" w:rsidP="002C1C0A">
      <w:pPr>
        <w:spacing w:line="400" w:lineRule="exact"/>
        <w:rPr>
          <w:rFonts w:ascii="UD デジタル 教科書体 NK-R" w:eastAsia="UD デジタル 教科書体 NK-R" w:hAnsi="UD デジタル 教科書体 NK-B" w:cs="UD デジタル 教科書体 NK-B"/>
          <w:sz w:val="25"/>
          <w:szCs w:val="25"/>
        </w:rPr>
      </w:pPr>
    </w:p>
    <w:p w14:paraId="5884C07A" w14:textId="26FADFA1" w:rsidR="00082037" w:rsidRDefault="002C1C0A" w:rsidP="002C1C0A">
      <w:pPr>
        <w:spacing w:line="400" w:lineRule="exact"/>
        <w:rPr>
          <w:rFonts w:ascii="UD デジタル 教科書体 NK-R" w:eastAsia="UD デジタル 教科書体 NK-R" w:hAnsi="UD デジタル 教科書体 NK-B" w:cs="UD デジタル 教科書体 NK-B"/>
          <w:sz w:val="25"/>
          <w:szCs w:val="25"/>
        </w:rPr>
      </w:pPr>
      <w:r w:rsidRPr="002C1C0A">
        <w:rPr>
          <w:rFonts w:ascii="UD デジタル 教科書体 NK-R" w:eastAsia="UD デジタル 教科書体 NK-R" w:hAnsi="UD デジタル 教科書体 NK-B" w:cs="UD デジタル 教科書体 NK-B" w:hint="eastAsia"/>
          <w:sz w:val="25"/>
          <w:szCs w:val="25"/>
        </w:rPr>
        <w:t xml:space="preserve">　</w:t>
      </w:r>
      <w:r w:rsidR="00082037">
        <w:rPr>
          <w:rFonts w:ascii="UD デジタル 教科書体 NK-R" w:eastAsia="UD デジタル 教科書体 NK-R" w:hAnsi="UD デジタル 教科書体 NK-B" w:cs="UD デジタル 教科書体 NK-B" w:hint="eastAsia"/>
          <w:sz w:val="25"/>
          <w:szCs w:val="25"/>
        </w:rPr>
        <w:t>今年度、</w:t>
      </w:r>
      <w:r w:rsidRPr="002C1C0A">
        <w:rPr>
          <w:rFonts w:ascii="UD デジタル 教科書体 NK-R" w:eastAsia="UD デジタル 教科書体 NK-R" w:hAnsi="UD デジタル 教科書体 NK-B" w:cs="UD デジタル 教科書体 NK-B" w:hint="eastAsia"/>
          <w:sz w:val="25"/>
          <w:szCs w:val="25"/>
        </w:rPr>
        <w:t>進路学力保障部会では、</w:t>
      </w:r>
      <w:r w:rsidR="00082037">
        <w:rPr>
          <w:rFonts w:ascii="UD デジタル 教科書体 NK-R" w:eastAsia="UD デジタル 教科書体 NK-R" w:hAnsi="UD デジタル 教科書体 NK-B" w:cs="UD デジタル 教科書体 NK-B" w:hint="eastAsia"/>
          <w:sz w:val="25"/>
          <w:szCs w:val="25"/>
        </w:rPr>
        <w:t>教室に入ることが難しいと感じている子や、学校に行けないと感じている子の、進路や学力の保障はどうなっているのか・・・という疑問から研究を進めてい</w:t>
      </w:r>
      <w:r w:rsidR="00D32AEF">
        <w:rPr>
          <w:rFonts w:ascii="UD デジタル 教科書体 NK-R" w:eastAsia="UD デジタル 教科書体 NK-R" w:hAnsi="UD デジタル 教科書体 NK-B" w:cs="UD デジタル 教科書体 NK-B" w:hint="eastAsia"/>
          <w:sz w:val="25"/>
          <w:szCs w:val="25"/>
        </w:rPr>
        <w:t>くことになりました</w:t>
      </w:r>
      <w:r w:rsidR="00082037">
        <w:rPr>
          <w:rFonts w:ascii="UD デジタル 教科書体 NK-R" w:eastAsia="UD デジタル 教科書体 NK-R" w:hAnsi="UD デジタル 教科書体 NK-B" w:cs="UD デジタル 教科書体 NK-B" w:hint="eastAsia"/>
          <w:sz w:val="25"/>
          <w:szCs w:val="25"/>
        </w:rPr>
        <w:t>。今回は学校に行けなくなってしまった子どもとまわりの子どもたちをどうつなぎ、学習する場・環境をどう創ってきたのかを、実践報告をもとに参加者とともに考え、学べるような学習会にしていきます。</w:t>
      </w:r>
    </w:p>
    <w:p w14:paraId="3F2D4AE8" w14:textId="77777777" w:rsidR="00082037" w:rsidRPr="002C1C0A" w:rsidRDefault="00082037" w:rsidP="002C1C0A">
      <w:pPr>
        <w:spacing w:line="400" w:lineRule="exact"/>
        <w:rPr>
          <w:rFonts w:ascii="UD デジタル 教科書体 NK-R" w:eastAsia="UD デジタル 教科書体 NK-R" w:hAnsi="UD デジタル 教科書体 NK-B" w:cs="UD デジタル 教科書体 NK-B"/>
          <w:sz w:val="25"/>
          <w:szCs w:val="25"/>
        </w:rPr>
      </w:pPr>
    </w:p>
    <w:p w14:paraId="24F5E6B1" w14:textId="21AE9156" w:rsidR="004A4F93" w:rsidRDefault="004A4F93" w:rsidP="00663FF2">
      <w:pPr>
        <w:ind w:firstLineChars="200" w:firstLine="640"/>
        <w:rPr>
          <w:rFonts w:ascii="UD デジタル 教科書体 NK-R" w:eastAsia="UD デジタル 教科書体 NK-R"/>
          <w:bCs/>
          <w:sz w:val="32"/>
          <w:szCs w:val="32"/>
        </w:rPr>
      </w:pPr>
      <w:r w:rsidRPr="00D32AEF">
        <w:rPr>
          <w:rFonts w:ascii="UD デジタル 教科書体 NK-R" w:eastAsia="UD デジタル 教科書体 NK-R" w:hint="eastAsia"/>
          <w:bCs/>
          <w:sz w:val="32"/>
          <w:szCs w:val="32"/>
        </w:rPr>
        <w:t xml:space="preserve">日時　　</w:t>
      </w:r>
      <w:r w:rsidR="00D32AEF">
        <w:rPr>
          <w:rFonts w:ascii="UD デジタル 教科書体 NK-R" w:eastAsia="UD デジタル 教科書体 NK-R" w:hint="eastAsia"/>
          <w:bCs/>
          <w:sz w:val="32"/>
          <w:szCs w:val="32"/>
        </w:rPr>
        <w:t xml:space="preserve">  </w:t>
      </w:r>
      <w:r w:rsidR="00082037" w:rsidRPr="00D32AEF">
        <w:rPr>
          <w:rFonts w:ascii="UD デジタル 教科書体 NK-R" w:eastAsia="UD デジタル 教科書体 NK-R" w:hint="eastAsia"/>
          <w:bCs/>
          <w:sz w:val="32"/>
          <w:szCs w:val="32"/>
        </w:rPr>
        <w:t>２０２６</w:t>
      </w:r>
      <w:r w:rsidRPr="00D32AEF">
        <w:rPr>
          <w:rFonts w:ascii="UD デジタル 教科書体 NK-R" w:eastAsia="UD デジタル 教科書体 NK-R" w:hint="eastAsia"/>
          <w:bCs/>
          <w:sz w:val="32"/>
          <w:szCs w:val="32"/>
        </w:rPr>
        <w:t>年</w:t>
      </w:r>
      <w:r w:rsidR="00082037" w:rsidRPr="00D32AEF">
        <w:rPr>
          <w:rFonts w:ascii="UD デジタル 教科書体 NK-R" w:eastAsia="UD デジタル 教科書体 NK-R" w:hint="eastAsia"/>
          <w:bCs/>
          <w:sz w:val="32"/>
          <w:szCs w:val="32"/>
        </w:rPr>
        <w:t>７</w:t>
      </w:r>
      <w:r w:rsidRPr="00D32AEF">
        <w:rPr>
          <w:rFonts w:ascii="UD デジタル 教科書体 NK-R" w:eastAsia="UD デジタル 教科書体 NK-R" w:hint="eastAsia"/>
          <w:bCs/>
          <w:sz w:val="32"/>
          <w:szCs w:val="32"/>
        </w:rPr>
        <w:t>月</w:t>
      </w:r>
      <w:r w:rsidR="00082037" w:rsidRPr="00D32AEF">
        <w:rPr>
          <w:rFonts w:ascii="UD デジタル 教科書体 NK-R" w:eastAsia="UD デジタル 教科書体 NK-R" w:hint="eastAsia"/>
          <w:bCs/>
          <w:sz w:val="32"/>
          <w:szCs w:val="32"/>
        </w:rPr>
        <w:t>２９</w:t>
      </w:r>
      <w:r w:rsidRPr="00D32AEF">
        <w:rPr>
          <w:rFonts w:ascii="UD デジタル 教科書体 NK-R" w:eastAsia="UD デジタル 教科書体 NK-R" w:hint="eastAsia"/>
          <w:bCs/>
          <w:sz w:val="32"/>
          <w:szCs w:val="32"/>
        </w:rPr>
        <w:t>日（</w:t>
      </w:r>
      <w:r w:rsidR="00082037" w:rsidRPr="00D32AEF">
        <w:rPr>
          <w:rFonts w:ascii="UD デジタル 教科書体 NK-R" w:eastAsia="UD デジタル 教科書体 NK-R" w:hint="eastAsia"/>
          <w:bCs/>
          <w:sz w:val="32"/>
          <w:szCs w:val="32"/>
        </w:rPr>
        <w:t>水</w:t>
      </w:r>
      <w:r w:rsidRPr="00D32AEF">
        <w:rPr>
          <w:rFonts w:ascii="UD デジタル 教科書体 NK-R" w:eastAsia="UD デジタル 教科書体 NK-R" w:hint="eastAsia"/>
          <w:bCs/>
          <w:sz w:val="32"/>
          <w:szCs w:val="32"/>
        </w:rPr>
        <w:t>）</w:t>
      </w:r>
      <w:r w:rsidR="00D32AEF" w:rsidRPr="00D32AEF">
        <w:rPr>
          <w:rFonts w:ascii="UD デジタル 教科書体 NK-R" w:eastAsia="UD デジタル 教科書体 NK-R" w:hint="eastAsia"/>
          <w:bCs/>
          <w:sz w:val="32"/>
          <w:szCs w:val="32"/>
        </w:rPr>
        <w:t xml:space="preserve">　　１０：００～　（受付９：３０）</w:t>
      </w:r>
    </w:p>
    <w:p w14:paraId="78B4371E" w14:textId="77777777" w:rsidR="00663FF2" w:rsidRPr="00663FF2" w:rsidRDefault="00663FF2" w:rsidP="00663FF2">
      <w:pPr>
        <w:ind w:firstLineChars="200" w:firstLine="80"/>
        <w:rPr>
          <w:rFonts w:ascii="UD デジタル 教科書体 NK-R" w:eastAsia="UD デジタル 教科書体 NK-R"/>
          <w:bCs/>
          <w:sz w:val="4"/>
          <w:szCs w:val="4"/>
        </w:rPr>
      </w:pPr>
    </w:p>
    <w:p w14:paraId="1ED94B09" w14:textId="75757CB9" w:rsidR="00225398" w:rsidRDefault="004A4F93" w:rsidP="00663FF2">
      <w:pPr>
        <w:ind w:firstLineChars="200" w:firstLine="640"/>
        <w:rPr>
          <w:rFonts w:ascii="UD デジタル 教科書体 NK-R" w:eastAsia="UD デジタル 教科書体 NK-R"/>
          <w:bCs/>
          <w:sz w:val="24"/>
          <w:szCs w:val="24"/>
        </w:rPr>
      </w:pPr>
      <w:r w:rsidRPr="00D32AEF">
        <w:rPr>
          <w:rFonts w:ascii="UD デジタル 教科書体 NK-R" w:eastAsia="UD デジタル 教科書体 NK-R" w:hint="eastAsia"/>
          <w:bCs/>
          <w:sz w:val="32"/>
          <w:szCs w:val="32"/>
          <w:lang w:eastAsia="zh-CN"/>
        </w:rPr>
        <w:t xml:space="preserve">場所　　　</w:t>
      </w:r>
      <w:r w:rsidR="00082037" w:rsidRPr="00D32AEF">
        <w:rPr>
          <w:rFonts w:ascii="UD デジタル 教科書体 NK-R" w:eastAsia="UD デジタル 教科書体 NK-R" w:hint="eastAsia"/>
          <w:bCs/>
          <w:sz w:val="32"/>
          <w:szCs w:val="32"/>
        </w:rPr>
        <w:t>いかるがホール</w:t>
      </w:r>
      <w:r w:rsidR="00225398" w:rsidRPr="00D32AEF">
        <w:rPr>
          <w:rFonts w:ascii="UD デジタル 教科書体 NK-R" w:eastAsia="UD デジタル 教科書体 NK-R" w:hint="eastAsia"/>
          <w:bCs/>
          <w:sz w:val="32"/>
          <w:szCs w:val="32"/>
        </w:rPr>
        <w:t>（研修室１・２）</w:t>
      </w:r>
      <w:r w:rsidR="00D32AEF" w:rsidRPr="00D32AEF">
        <w:rPr>
          <w:rFonts w:ascii="UD デジタル 教科書体 NK-R" w:eastAsia="UD デジタル 教科書体 NK-R" w:hint="eastAsia"/>
          <w:bCs/>
          <w:sz w:val="32"/>
          <w:szCs w:val="32"/>
        </w:rPr>
        <w:t xml:space="preserve">　　</w:t>
      </w:r>
      <w:r w:rsidR="00D32AEF" w:rsidRPr="00D32AEF">
        <w:rPr>
          <w:rFonts w:ascii="UD デジタル 教科書体 NK-R" w:eastAsia="UD デジタル 教科書体 NK-R" w:hint="eastAsia"/>
          <w:bCs/>
          <w:sz w:val="24"/>
          <w:szCs w:val="24"/>
        </w:rPr>
        <w:t>定員　７０名</w:t>
      </w:r>
    </w:p>
    <w:p w14:paraId="638E32B5" w14:textId="77777777" w:rsidR="00663FF2" w:rsidRPr="00663FF2" w:rsidRDefault="00663FF2" w:rsidP="00663FF2">
      <w:pPr>
        <w:ind w:firstLineChars="200" w:firstLine="80"/>
        <w:rPr>
          <w:rFonts w:ascii="UD デジタル 教科書体 NK-R" w:eastAsia="UD デジタル 教科書体 NK-R"/>
          <w:bCs/>
          <w:sz w:val="4"/>
          <w:szCs w:val="4"/>
        </w:rPr>
      </w:pPr>
    </w:p>
    <w:p w14:paraId="7B9B9C2C" w14:textId="0126DEC6" w:rsidR="00D32AEF" w:rsidRPr="00D32AEF" w:rsidRDefault="00D32AEF" w:rsidP="00663FF2">
      <w:pPr>
        <w:ind w:firstLineChars="200" w:firstLine="640"/>
        <w:rPr>
          <w:rFonts w:ascii="UD デジタル 教科書体 NK-R" w:eastAsia="UD デジタル 教科書体 NK-R"/>
          <w:bCs/>
          <w:sz w:val="32"/>
          <w:szCs w:val="32"/>
        </w:rPr>
      </w:pPr>
      <w:r w:rsidRPr="00D32AEF">
        <w:rPr>
          <w:rFonts w:ascii="UD デジタル 教科書体 NK-R" w:eastAsia="UD デジタル 教科書体 NK-R" w:hint="eastAsia"/>
          <w:bCs/>
          <w:sz w:val="32"/>
          <w:szCs w:val="32"/>
        </w:rPr>
        <w:t>内容　　　実践報告　「ここ」にいない子が「ここ」にいる</w:t>
      </w:r>
    </w:p>
    <w:p w14:paraId="5305F617" w14:textId="780A4ADC" w:rsidR="00D32AEF" w:rsidRPr="00D32AEF" w:rsidRDefault="00D32AEF" w:rsidP="00663FF2">
      <w:pPr>
        <w:ind w:firstLineChars="200" w:firstLine="640"/>
        <w:rPr>
          <w:rFonts w:ascii="UD デジタル 教科書体 NK-R" w:eastAsia="UD デジタル 教科書体 NK-R"/>
          <w:bCs/>
          <w:sz w:val="32"/>
          <w:szCs w:val="32"/>
        </w:rPr>
      </w:pPr>
      <w:r w:rsidRPr="00D32AEF">
        <w:rPr>
          <w:rFonts w:ascii="UD デジタル 教科書体 NK-R" w:eastAsia="UD デジタル 教科書体 NK-R" w:hint="eastAsia"/>
          <w:bCs/>
          <w:sz w:val="32"/>
          <w:szCs w:val="32"/>
        </w:rPr>
        <w:t xml:space="preserve">　　　　　　　　　　　　　　　　　田名後 潤さん（奈良市立青和小学校）</w:t>
      </w:r>
    </w:p>
    <w:p w14:paraId="44CC422C" w14:textId="3186F1C2" w:rsidR="006D2E9E" w:rsidRPr="002C1C0A" w:rsidRDefault="004A4F93" w:rsidP="004A4F93">
      <w:pPr>
        <w:spacing w:line="240" w:lineRule="exact"/>
        <w:rPr>
          <w:rFonts w:ascii="UD デジタル 教科書体 NK-R" w:eastAsia="UD デジタル 教科書体 NK-R" w:hAnsi="UD デジタル 教科書体 NK-B" w:cs="UD デジタル 教科書体 NK-B"/>
        </w:rPr>
      </w:pPr>
      <w:r>
        <w:rPr>
          <w:rFonts w:ascii="UD デジタル 教科書体 NK-R" w:eastAsia="UD デジタル 教科書体 NK-R"/>
          <w:noProof/>
        </w:rPr>
        <mc:AlternateContent>
          <mc:Choice Requires="wps">
            <w:drawing>
              <wp:anchor distT="0" distB="0" distL="114300" distR="114300" simplePos="0" relativeHeight="251660288" behindDoc="0" locked="0" layoutInCell="1" allowOverlap="1" wp14:anchorId="20F567B6" wp14:editId="0198687E">
                <wp:simplePos x="0" y="0"/>
                <wp:positionH relativeFrom="column">
                  <wp:posOffset>0</wp:posOffset>
                </wp:positionH>
                <wp:positionV relativeFrom="paragraph">
                  <wp:posOffset>12700</wp:posOffset>
                </wp:positionV>
                <wp:extent cx="5905500" cy="0"/>
                <wp:effectExtent l="10160" t="13335" r="8890" b="5715"/>
                <wp:wrapNone/>
                <wp:docPr id="1894551345"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8AA6E66" id="_x0000_t32" coordsize="21600,21600" o:spt="32" o:oned="t" path="m,l21600,21600e" filled="f">
                <v:path arrowok="t" fillok="f" o:connecttype="none"/>
                <o:lock v:ext="edit" shapetype="t"/>
              </v:shapetype>
              <v:shape id="AutoShape 2" o:spid="_x0000_s1026" type="#_x0000_t32" style="position:absolute;left:0;text-align:left;margin-left:0;margin-top:1pt;width:46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7oXtwEAAFYDAAAOAAAAZHJzL2Uyb0RvYy54bWysU8Fu2zAMvQ/YPwi6L3YCeFiNOD2k6y7d&#10;FqDdBzCSbAuTRYFU4uTvJ6lJVmy3YT4IlEg+Pj7S6/vT5MTREFv0nVwuaimMV6itHzr54+Xxwycp&#10;OILX4NCbTp4Ny/vN+3frObRmhSM6bUgkEM/tHDo5xhjaqmI1mgl4gcH45OyRJojpSkOlCeaEPrlq&#10;VdcfqxlJB0JlmNPrw6tTbgp+3xsVv/c9myhcJxO3WE4q5z6f1WYN7UAQRqsuNOAfWExgfSp6g3qA&#10;COJA9i+oySpCxj4uFE4V9r1VpvSQulnWf3TzPEIwpZckDoebTPz/YNW349bvKFNXJ/8cnlD9ZOFx&#10;O4IfTCHwcg5pcMssVTUHbm8p+cJhR2I/f0WdYuAQsahw6mnKkKk/cSpin29im1MUKj02d3XT1Gkm&#10;6uqroL0mBuL4xeAkstFJjgR2GOMWvU8jRVqWMnB84phpQXtNyFU9PlrnymSdF3Mn75pVUxIYndXZ&#10;mcOYhv3WkThC3o3ylR6T520Y4cHrAjYa0J8vdgTrXu1U3PmLNFmNvHrc7lGfd3SVLA2vsLwsWt6O&#10;t/eS/ft32PwCAAD//wMAUEsDBBQABgAIAAAAIQA7kCK72QAAAAQBAAAPAAAAZHJzL2Rvd25yZXYu&#10;eG1sTI9BT8MwDIXvSPyHyEhcEEtWBGKl7jQhceDINolr1pi20DhVk65lvx7DhZ3sp2c9f69Yz75T&#10;RxpiGxhhuTCgiKvgWq4R9ruX20dQMVl2tgtMCN8UYV1eXhQ2d2HiNzpuU60khGNuEZqU+lzrWDXk&#10;bVyEnli8jzB4m0QOtXaDnSTcdzoz5kF727J8aGxPzw1VX9vRI1Ac75dms/L1/vU03bxnp8+p3yFe&#10;X82bJ1CJ5vR/DL/4gg6lMB3CyC6qDkGKJIRMhpirOyPL4U/rstDn8OUPAAAA//8DAFBLAQItABQA&#10;BgAIAAAAIQC2gziS/gAAAOEBAAATAAAAAAAAAAAAAAAAAAAAAABbQ29udGVudF9UeXBlc10ueG1s&#10;UEsBAi0AFAAGAAgAAAAhADj9If/WAAAAlAEAAAsAAAAAAAAAAAAAAAAALwEAAF9yZWxzLy5yZWxz&#10;UEsBAi0AFAAGAAgAAAAhAK4Puhe3AQAAVgMAAA4AAAAAAAAAAAAAAAAALgIAAGRycy9lMm9Eb2Mu&#10;eG1sUEsBAi0AFAAGAAgAAAAhADuQIrvZAAAABAEAAA8AAAAAAAAAAAAAAAAAEQQAAGRycy9kb3du&#10;cmV2LnhtbFBLBQYAAAAABAAEAPMAAAAXBQAAAAA=&#10;"/>
            </w:pict>
          </mc:Fallback>
        </mc:AlternateContent>
      </w:r>
    </w:p>
    <w:p w14:paraId="6B13605B" w14:textId="77777777" w:rsidR="006D2E9E" w:rsidRDefault="002C1C0A" w:rsidP="002C1C0A">
      <w:pPr>
        <w:spacing w:line="400" w:lineRule="exact"/>
        <w:rPr>
          <w:rFonts w:ascii="UD デジタル 教科書体 NK-R" w:eastAsia="UD デジタル 教科書体 NK-R" w:hAnsi="UD デジタル 教科書体 NK-B" w:cs="UD デジタル 教科書体 NK-B"/>
          <w:sz w:val="22"/>
          <w:szCs w:val="22"/>
        </w:rPr>
      </w:pPr>
      <w:r w:rsidRPr="004A4F93">
        <w:rPr>
          <w:rFonts w:ascii="UD デジタル 教科書体 NK-R" w:eastAsia="UD デジタル 教科書体 NK-R" w:hAnsi="UD デジタル 教科書体 NK-B" w:cs="UD デジタル 教科書体 NK-B" w:hint="eastAsia"/>
          <w:sz w:val="22"/>
          <w:szCs w:val="22"/>
        </w:rPr>
        <w:t>申し込み用紙</w:t>
      </w:r>
    </w:p>
    <w:p w14:paraId="15361747" w14:textId="77777777" w:rsidR="004A4F93" w:rsidRPr="004A4F93" w:rsidRDefault="004A4F93" w:rsidP="004A4F93">
      <w:pPr>
        <w:spacing w:line="240" w:lineRule="exact"/>
        <w:rPr>
          <w:rFonts w:ascii="UD デジタル 教科書体 NK-R" w:eastAsia="UD デジタル 教科書体 NK-R" w:hAnsi="UD デジタル 教科書体 NK-B" w:cs="UD デジタル 教科書体 NK-B"/>
          <w:sz w:val="22"/>
          <w:szCs w:val="22"/>
        </w:rPr>
      </w:pPr>
    </w:p>
    <w:tbl>
      <w:tblPr>
        <w:tblStyle w:val="a6"/>
        <w:tblW w:w="8217"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1"/>
        <w:gridCol w:w="5386"/>
      </w:tblGrid>
      <w:tr w:rsidR="006D2E9E" w:rsidRPr="004A4F93" w14:paraId="5C1E0EDC" w14:textId="77777777" w:rsidTr="00D32AEF">
        <w:trPr>
          <w:trHeight w:val="751"/>
        </w:trPr>
        <w:tc>
          <w:tcPr>
            <w:tcW w:w="2831" w:type="dxa"/>
            <w:vAlign w:val="center"/>
          </w:tcPr>
          <w:p w14:paraId="641B1F91" w14:textId="26BEC52C" w:rsidR="006D2E9E" w:rsidRPr="00D32AEF" w:rsidRDefault="002C1C0A" w:rsidP="00D32AEF">
            <w:pPr>
              <w:spacing w:line="400" w:lineRule="exact"/>
              <w:jc w:val="center"/>
              <w:rPr>
                <w:rFonts w:ascii="UD デジタル 教科書体 NK-R" w:eastAsia="UD デジタル 教科書体 NK-R" w:hAnsi="UD デジタル 教科書体 NK-B" w:cs="UD デジタル 教科書体 NK-B"/>
                <w:sz w:val="24"/>
                <w:szCs w:val="24"/>
              </w:rPr>
            </w:pPr>
            <w:r w:rsidRPr="004A4F93">
              <w:rPr>
                <w:rFonts w:ascii="UD デジタル 教科書体 NK-R" w:eastAsia="UD デジタル 教科書体 NK-R" w:hAnsi="UD デジタル 教科書体 NK-B" w:cs="UD デジタル 教科書体 NK-B" w:hint="eastAsia"/>
                <w:sz w:val="24"/>
                <w:szCs w:val="24"/>
              </w:rPr>
              <w:t>所属</w:t>
            </w:r>
          </w:p>
        </w:tc>
        <w:tc>
          <w:tcPr>
            <w:tcW w:w="5386" w:type="dxa"/>
          </w:tcPr>
          <w:p w14:paraId="7F96ED64" w14:textId="77777777" w:rsidR="006D2E9E" w:rsidRPr="004A4F93" w:rsidRDefault="006D2E9E" w:rsidP="002C1C0A">
            <w:pPr>
              <w:spacing w:line="400" w:lineRule="exact"/>
              <w:rPr>
                <w:rFonts w:ascii="UD デジタル 教科書体 NK-R" w:eastAsia="UD デジタル 教科書体 NK-R" w:hAnsi="UD デジタル 教科書体 NK-B" w:cs="UD デジタル 教科書体 NK-B"/>
                <w:sz w:val="22"/>
                <w:szCs w:val="22"/>
              </w:rPr>
            </w:pPr>
          </w:p>
        </w:tc>
      </w:tr>
      <w:tr w:rsidR="006D2E9E" w:rsidRPr="004A4F93" w14:paraId="492A2FFA" w14:textId="77777777" w:rsidTr="00D32AEF">
        <w:trPr>
          <w:trHeight w:val="751"/>
        </w:trPr>
        <w:tc>
          <w:tcPr>
            <w:tcW w:w="2831" w:type="dxa"/>
            <w:vAlign w:val="center"/>
          </w:tcPr>
          <w:p w14:paraId="79B2D8FD" w14:textId="7F9EE346" w:rsidR="006D2E9E" w:rsidRPr="00D32AEF" w:rsidRDefault="002C1C0A" w:rsidP="00D32AEF">
            <w:pPr>
              <w:spacing w:line="400" w:lineRule="exact"/>
              <w:jc w:val="center"/>
              <w:rPr>
                <w:rFonts w:ascii="UD デジタル 教科書体 NK-R" w:eastAsia="UD デジタル 教科書体 NK-R" w:hAnsi="UD デジタル 教科書体 NK-B" w:cs="UD デジタル 教科書体 NK-B"/>
                <w:sz w:val="24"/>
                <w:szCs w:val="24"/>
              </w:rPr>
            </w:pPr>
            <w:r w:rsidRPr="004A4F93">
              <w:rPr>
                <w:rFonts w:ascii="UD デジタル 教科書体 NK-R" w:eastAsia="UD デジタル 教科書体 NK-R" w:hAnsi="UD デジタル 教科書体 NK-B" w:cs="UD デジタル 教科書体 NK-B" w:hint="eastAsia"/>
                <w:sz w:val="24"/>
                <w:szCs w:val="24"/>
              </w:rPr>
              <w:t>所属の電話番号</w:t>
            </w:r>
          </w:p>
        </w:tc>
        <w:tc>
          <w:tcPr>
            <w:tcW w:w="5386" w:type="dxa"/>
          </w:tcPr>
          <w:p w14:paraId="5D3B5B4B" w14:textId="77777777" w:rsidR="006D2E9E" w:rsidRPr="004A4F93" w:rsidRDefault="006D2E9E" w:rsidP="002C1C0A">
            <w:pPr>
              <w:spacing w:line="400" w:lineRule="exact"/>
              <w:rPr>
                <w:rFonts w:ascii="UD デジタル 教科書体 NK-R" w:eastAsia="UD デジタル 教科書体 NK-R" w:hAnsi="UD デジタル 教科書体 NK-B" w:cs="UD デジタル 教科書体 NK-B"/>
                <w:sz w:val="22"/>
                <w:szCs w:val="22"/>
              </w:rPr>
            </w:pPr>
          </w:p>
        </w:tc>
      </w:tr>
      <w:tr w:rsidR="00D32AEF" w:rsidRPr="004A4F93" w14:paraId="494E48EA" w14:textId="77777777" w:rsidTr="00D32AEF">
        <w:trPr>
          <w:trHeight w:val="751"/>
        </w:trPr>
        <w:tc>
          <w:tcPr>
            <w:tcW w:w="2831" w:type="dxa"/>
            <w:vMerge w:val="restart"/>
            <w:vAlign w:val="center"/>
          </w:tcPr>
          <w:p w14:paraId="513C84DF" w14:textId="0D8200C6" w:rsidR="00D32AEF" w:rsidRPr="00D32AEF" w:rsidRDefault="00D32AEF" w:rsidP="00D32AEF">
            <w:pPr>
              <w:spacing w:line="400" w:lineRule="exact"/>
              <w:jc w:val="center"/>
              <w:rPr>
                <w:rFonts w:ascii="UD デジタル 教科書体 NK-R" w:eastAsia="UD デジタル 教科書体 NK-R" w:hAnsi="UD デジタル 教科書体 NK-B" w:cs="UD デジタル 教科書体 NK-B"/>
                <w:sz w:val="24"/>
                <w:szCs w:val="24"/>
              </w:rPr>
            </w:pPr>
            <w:r w:rsidRPr="004A4F93">
              <w:rPr>
                <w:rFonts w:ascii="UD デジタル 教科書体 NK-R" w:eastAsia="UD デジタル 教科書体 NK-R" w:hAnsi="UD デジタル 教科書体 NK-B" w:cs="UD デジタル 教科書体 NK-B" w:hint="eastAsia"/>
                <w:sz w:val="24"/>
                <w:szCs w:val="24"/>
              </w:rPr>
              <w:t>参加者のお名前</w:t>
            </w:r>
          </w:p>
        </w:tc>
        <w:tc>
          <w:tcPr>
            <w:tcW w:w="5386" w:type="dxa"/>
          </w:tcPr>
          <w:p w14:paraId="19C22D3D" w14:textId="77777777" w:rsidR="00D32AEF" w:rsidRPr="004A4F93" w:rsidRDefault="00D32AEF" w:rsidP="002C1C0A">
            <w:pPr>
              <w:spacing w:line="400" w:lineRule="exact"/>
              <w:rPr>
                <w:rFonts w:ascii="UD デジタル 教科書体 NK-R" w:eastAsia="UD デジタル 教科書体 NK-R" w:hAnsi="UD デジタル 教科書体 NK-B" w:cs="UD デジタル 教科書体 NK-B"/>
                <w:sz w:val="22"/>
                <w:szCs w:val="22"/>
              </w:rPr>
            </w:pPr>
          </w:p>
        </w:tc>
      </w:tr>
      <w:tr w:rsidR="00D32AEF" w:rsidRPr="004A4F93" w14:paraId="0DC59532" w14:textId="77777777" w:rsidTr="00D32AEF">
        <w:trPr>
          <w:trHeight w:val="751"/>
        </w:trPr>
        <w:tc>
          <w:tcPr>
            <w:tcW w:w="2831" w:type="dxa"/>
            <w:vMerge/>
            <w:vAlign w:val="center"/>
          </w:tcPr>
          <w:p w14:paraId="5EECBD80" w14:textId="77777777" w:rsidR="00D32AEF" w:rsidRPr="004A4F93" w:rsidRDefault="00D32AEF" w:rsidP="00D32AEF">
            <w:pPr>
              <w:spacing w:line="400" w:lineRule="exact"/>
              <w:jc w:val="center"/>
              <w:rPr>
                <w:rFonts w:ascii="UD デジタル 教科書体 NK-R" w:eastAsia="UD デジタル 教科書体 NK-R" w:hAnsi="UD デジタル 教科書体 NK-B" w:cs="UD デジタル 教科書体 NK-B"/>
                <w:sz w:val="24"/>
                <w:szCs w:val="24"/>
              </w:rPr>
            </w:pPr>
          </w:p>
        </w:tc>
        <w:tc>
          <w:tcPr>
            <w:tcW w:w="5386" w:type="dxa"/>
          </w:tcPr>
          <w:p w14:paraId="3B2ECEF0" w14:textId="77777777" w:rsidR="00D32AEF" w:rsidRPr="004A4F93" w:rsidRDefault="00D32AEF" w:rsidP="002C1C0A">
            <w:pPr>
              <w:spacing w:line="400" w:lineRule="exact"/>
              <w:rPr>
                <w:rFonts w:ascii="UD デジタル 教科書体 NK-R" w:eastAsia="UD デジタル 教科書体 NK-R" w:hAnsi="UD デジタル 教科書体 NK-B" w:cs="UD デジタル 教科書体 NK-B"/>
                <w:sz w:val="22"/>
                <w:szCs w:val="22"/>
              </w:rPr>
            </w:pPr>
          </w:p>
        </w:tc>
      </w:tr>
      <w:tr w:rsidR="00D32AEF" w:rsidRPr="004A4F93" w14:paraId="30F6F0CB" w14:textId="77777777" w:rsidTr="00D32AEF">
        <w:trPr>
          <w:trHeight w:val="751"/>
        </w:trPr>
        <w:tc>
          <w:tcPr>
            <w:tcW w:w="2831" w:type="dxa"/>
            <w:vMerge/>
            <w:vAlign w:val="center"/>
          </w:tcPr>
          <w:p w14:paraId="7359668D" w14:textId="77777777" w:rsidR="00D32AEF" w:rsidRPr="004A4F93" w:rsidRDefault="00D32AEF" w:rsidP="00D32AEF">
            <w:pPr>
              <w:spacing w:line="400" w:lineRule="exact"/>
              <w:jc w:val="center"/>
              <w:rPr>
                <w:rFonts w:ascii="UD デジタル 教科書体 NK-R" w:eastAsia="UD デジタル 教科書体 NK-R" w:hAnsi="UD デジタル 教科書体 NK-B" w:cs="UD デジタル 教科書体 NK-B"/>
                <w:sz w:val="24"/>
                <w:szCs w:val="24"/>
              </w:rPr>
            </w:pPr>
          </w:p>
        </w:tc>
        <w:tc>
          <w:tcPr>
            <w:tcW w:w="5386" w:type="dxa"/>
          </w:tcPr>
          <w:p w14:paraId="47C02276" w14:textId="77777777" w:rsidR="00D32AEF" w:rsidRPr="004A4F93" w:rsidRDefault="00D32AEF" w:rsidP="002C1C0A">
            <w:pPr>
              <w:spacing w:line="400" w:lineRule="exact"/>
              <w:rPr>
                <w:rFonts w:ascii="UD デジタル 教科書体 NK-R" w:eastAsia="UD デジタル 教科書体 NK-R" w:hAnsi="UD デジタル 教科書体 NK-B" w:cs="UD デジタル 教科書体 NK-B"/>
                <w:sz w:val="22"/>
                <w:szCs w:val="22"/>
              </w:rPr>
            </w:pPr>
          </w:p>
        </w:tc>
      </w:tr>
    </w:tbl>
    <w:p w14:paraId="5B5004FC" w14:textId="6A1F899C" w:rsidR="006D2E9E" w:rsidRPr="002C1C0A" w:rsidRDefault="002C1C0A" w:rsidP="004A4F93">
      <w:pPr>
        <w:spacing w:line="400" w:lineRule="exact"/>
        <w:jc w:val="right"/>
        <w:rPr>
          <w:rFonts w:ascii="UD デジタル 教科書体 NK-R" w:eastAsia="UD デジタル 教科書体 NK-R" w:hAnsi="UD デジタル 教科書体 NK-B" w:cs="UD デジタル 教科書体 NK-B"/>
        </w:rPr>
      </w:pPr>
      <w:r w:rsidRPr="002C1C0A">
        <w:rPr>
          <w:rFonts w:ascii="UD デジタル 教科書体 NK-R" w:eastAsia="UD デジタル 教科書体 NK-R" w:hAnsi="UD デジタル 教科書体 NK-B" w:cs="UD デジタル 教科書体 NK-B" w:hint="eastAsia"/>
        </w:rPr>
        <w:t>※</w:t>
      </w:r>
      <w:r w:rsidR="00225398">
        <w:rPr>
          <w:rFonts w:ascii="UD デジタル 教科書体 NK-R" w:eastAsia="UD デジタル 教科書体 NK-R" w:hAnsi="UD デジタル 教科書体 NK-B" w:cs="UD デジタル 教科書体 NK-B" w:hint="eastAsia"/>
        </w:rPr>
        <w:t>７</w:t>
      </w:r>
      <w:r w:rsidRPr="002C1C0A">
        <w:rPr>
          <w:rFonts w:ascii="UD デジタル 教科書体 NK-R" w:eastAsia="UD デジタル 教科書体 NK-R" w:hAnsi="UD デジタル 教科書体 NK-B" w:cs="UD デジタル 教科書体 NK-B" w:hint="eastAsia"/>
        </w:rPr>
        <w:t>月</w:t>
      </w:r>
      <w:r w:rsidR="00225398">
        <w:rPr>
          <w:rFonts w:ascii="UD デジタル 教科書体 NK-R" w:eastAsia="UD デジタル 教科書体 NK-R" w:hAnsi="UD デジタル 教科書体 NK-B" w:cs="UD デジタル 教科書体 NK-B" w:hint="eastAsia"/>
        </w:rPr>
        <w:t>１５</w:t>
      </w:r>
      <w:r w:rsidRPr="002C1C0A">
        <w:rPr>
          <w:rFonts w:ascii="UD デジタル 教科書体 NK-R" w:eastAsia="UD デジタル 教科書体 NK-R" w:hAnsi="UD デジタル 教科書体 NK-B" w:cs="UD デジタル 教科書体 NK-B" w:hint="eastAsia"/>
        </w:rPr>
        <w:t>日(水)までにお申し込みください。</w:t>
      </w:r>
    </w:p>
    <w:p w14:paraId="27DC186E" w14:textId="10825B42" w:rsidR="006D2E9E" w:rsidRPr="00225398" w:rsidRDefault="006D2E9E" w:rsidP="002C1C0A">
      <w:pPr>
        <w:spacing w:line="400" w:lineRule="exact"/>
        <w:rPr>
          <w:rFonts w:ascii="UD デジタル 教科書体 NK-R" w:eastAsia="UD デジタル 教科書体 NK-R" w:hAnsi="UD デジタル 教科書体 NK-B" w:cs="UD デジタル 教科書体 NK-B"/>
        </w:rPr>
      </w:pPr>
    </w:p>
    <w:p w14:paraId="41A2087B" w14:textId="77777777" w:rsidR="006D2E9E" w:rsidRPr="004A4F93" w:rsidRDefault="002C1C0A" w:rsidP="002C1C0A">
      <w:pPr>
        <w:spacing w:line="400" w:lineRule="exact"/>
        <w:rPr>
          <w:rFonts w:ascii="UD デジタル 教科書体 NK-R" w:eastAsia="UD デジタル 教科書体 NK-R" w:hAnsi="UD デジタル 教科書体 NK-B" w:cs="UD デジタル 教科書体 NK-B"/>
          <w:sz w:val="22"/>
          <w:szCs w:val="22"/>
        </w:rPr>
      </w:pPr>
      <w:r w:rsidRPr="004A4F93">
        <w:rPr>
          <w:rFonts w:ascii="UD デジタル 教科書体 NK-R" w:eastAsia="UD デジタル 教科書体 NK-R" w:hAnsi="UD デジタル 教科書体 NK-B" w:cs="UD デジタル 教科書体 NK-B" w:hint="eastAsia"/>
          <w:sz w:val="22"/>
          <w:szCs w:val="22"/>
        </w:rPr>
        <w:t>〇お申込み方法〇</w:t>
      </w:r>
    </w:p>
    <w:p w14:paraId="39AD5D98" w14:textId="45878308" w:rsidR="006D2E9E" w:rsidRPr="004A4F93" w:rsidRDefault="00225398" w:rsidP="002C1C0A">
      <w:pPr>
        <w:spacing w:line="400" w:lineRule="exact"/>
        <w:ind w:firstLine="210"/>
        <w:rPr>
          <w:rFonts w:ascii="UD デジタル 教科書体 NK-R" w:eastAsia="UD デジタル 教科書体 NK-R" w:hAnsi="UD デジタル 教科書体 NK-B" w:cs="UD デジタル 教科書体 NK-B"/>
          <w:sz w:val="22"/>
          <w:szCs w:val="22"/>
        </w:rPr>
      </w:pPr>
      <w:r>
        <w:rPr>
          <w:rFonts w:ascii="UD デジタル 教科書体 NK-R" w:eastAsia="UD デジタル 教科書体 NK-R" w:hAnsi="UD デジタル 教科書体 NK-B" w:cs="UD デジタル 教科書体 NK-B" w:hint="eastAsia"/>
          <w:sz w:val="22"/>
          <w:szCs w:val="22"/>
        </w:rPr>
        <w:t>奈人教事務局　矢追までお申し込みください。</w:t>
      </w:r>
    </w:p>
    <w:p w14:paraId="7EA6A099" w14:textId="1E759860" w:rsidR="006D2E9E" w:rsidRPr="004A4F93" w:rsidRDefault="00225398" w:rsidP="002C1C0A">
      <w:pPr>
        <w:spacing w:line="400" w:lineRule="exact"/>
        <w:ind w:firstLine="210"/>
        <w:rPr>
          <w:rFonts w:ascii="UD デジタル 教科書体 NK-R" w:eastAsia="UD デジタル 教科書体 NK-R" w:hAnsi="UD デジタル 教科書体 NK-B" w:cs="UD デジタル 教科書体 NK-B"/>
          <w:sz w:val="22"/>
          <w:szCs w:val="22"/>
        </w:rPr>
      </w:pPr>
      <w:r>
        <w:rPr>
          <w:rFonts w:ascii="UD デジタル 教科書体 NK-R" w:eastAsia="UD デジタル 教科書体 NK-R" w:hAnsi="UD デジタル 教科書体 NK-B" w:cs="UD デジタル 教科書体 NK-B" w:hint="eastAsia"/>
          <w:sz w:val="22"/>
          <w:szCs w:val="22"/>
        </w:rPr>
        <w:t>奈人教事務局</w:t>
      </w:r>
      <w:r w:rsidR="002C1C0A" w:rsidRPr="004A4F93">
        <w:rPr>
          <w:rFonts w:ascii="UD デジタル 教科書体 NK-R" w:eastAsia="UD デジタル 教科書体 NK-R" w:hAnsi="UD デジタル 教科書体 NK-B" w:cs="UD デジタル 教科書体 NK-B" w:hint="eastAsia"/>
          <w:sz w:val="22"/>
          <w:szCs w:val="22"/>
        </w:rPr>
        <w:t xml:space="preserve">　FAX番号　</w:t>
      </w:r>
      <w:r>
        <w:rPr>
          <w:rFonts w:ascii="UD デジタル 教科書体 NK-R" w:eastAsia="UD デジタル 教科書体 NK-R" w:hAnsi="UD デジタル 教科書体 NK-B" w:cs="UD デジタル 教科書体 NK-B" w:hint="eastAsia"/>
          <w:sz w:val="22"/>
          <w:szCs w:val="22"/>
        </w:rPr>
        <w:t>０７４２-６２-５５６８</w:t>
      </w:r>
      <w:r w:rsidR="002C1C0A" w:rsidRPr="004A4F93">
        <w:rPr>
          <w:rFonts w:ascii="UD デジタル 教科書体 NK-R" w:eastAsia="UD デジタル 教科書体 NK-R" w:hAnsi="UD デジタル 教科書体 NK-B" w:cs="UD デジタル 教科書体 NK-B" w:hint="eastAsia"/>
          <w:sz w:val="22"/>
          <w:szCs w:val="22"/>
        </w:rPr>
        <w:t xml:space="preserve">　　　　　　　　　　　(電話番号　</w:t>
      </w:r>
      <w:r>
        <w:rPr>
          <w:rFonts w:ascii="UD デジタル 教科書体 NK-R" w:eastAsia="UD デジタル 教科書体 NK-R" w:hAnsi="UD デジタル 教科書体 NK-B" w:cs="UD デジタル 教科書体 NK-B" w:hint="eastAsia"/>
          <w:sz w:val="22"/>
          <w:szCs w:val="22"/>
        </w:rPr>
        <w:t>０７４２-６２-５５５５</w:t>
      </w:r>
      <w:r w:rsidR="002C1C0A" w:rsidRPr="004A4F93">
        <w:rPr>
          <w:rFonts w:ascii="UD デジタル 教科書体 NK-R" w:eastAsia="UD デジタル 教科書体 NK-R" w:hAnsi="UD デジタル 教科書体 NK-B" w:cs="UD デジタル 教科書体 NK-B" w:hint="eastAsia"/>
          <w:sz w:val="22"/>
          <w:szCs w:val="22"/>
        </w:rPr>
        <w:t>)</w:t>
      </w:r>
    </w:p>
    <w:sectPr w:rsidR="006D2E9E" w:rsidRPr="004A4F93" w:rsidSect="00DF4894">
      <w:footerReference w:type="default" r:id="rId7"/>
      <w:pgSz w:w="11906" w:h="16838" w:code="9"/>
      <w:pgMar w:top="851" w:right="1134" w:bottom="851" w:left="1134" w:header="0" w:footer="283" w:gutter="0"/>
      <w:pgNumType w:fmt="numberInDash" w:start="21"/>
      <w:cols w:space="720"/>
      <w:docGrid w:type="linesAndChar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4C7E5" w14:textId="77777777" w:rsidR="00304FB2" w:rsidRDefault="00304FB2" w:rsidP="00304FB2">
      <w:r>
        <w:separator/>
      </w:r>
    </w:p>
  </w:endnote>
  <w:endnote w:type="continuationSeparator" w:id="0">
    <w:p w14:paraId="2D6AB18A" w14:textId="77777777" w:rsidR="00304FB2" w:rsidRDefault="00304FB2" w:rsidP="00304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UD デジタル 教科書体 NK-R">
    <w:panose1 w:val="02020400000000000000"/>
    <w:charset w:val="80"/>
    <w:family w:val="roman"/>
    <w:pitch w:val="variable"/>
    <w:sig w:usb0="800002A3" w:usb1="2AC7ECFA" w:usb2="00000010" w:usb3="00000000" w:csb0="00020000" w:csb1="00000000"/>
  </w:font>
  <w:font w:name="UD デジタル 教科書体 NK-B">
    <w:panose1 w:val="02020700000000000000"/>
    <w:charset w:val="80"/>
    <w:family w:val="roman"/>
    <w:pitch w:val="variable"/>
    <w:sig w:usb0="800002A3" w:usb1="2AC7ECFA"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0510942"/>
      <w:docPartObj>
        <w:docPartGallery w:val="Page Numbers (Bottom of Page)"/>
        <w:docPartUnique/>
      </w:docPartObj>
    </w:sdtPr>
    <w:sdtEndPr/>
    <w:sdtContent>
      <w:p w14:paraId="1420F03A" w14:textId="4E444B19" w:rsidR="00AA1BB4" w:rsidRDefault="00AA1BB4">
        <w:pPr>
          <w:pStyle w:val="a9"/>
          <w:jc w:val="center"/>
        </w:pPr>
        <w:r>
          <w:fldChar w:fldCharType="begin"/>
        </w:r>
        <w:r>
          <w:instrText>PAGE   \* MERGEFORMAT</w:instrText>
        </w:r>
        <w:r>
          <w:fldChar w:fldCharType="separate"/>
        </w:r>
        <w:r>
          <w:rPr>
            <w:lang w:val="ja-JP"/>
          </w:rPr>
          <w:t>2</w:t>
        </w:r>
        <w:r>
          <w:fldChar w:fldCharType="end"/>
        </w:r>
      </w:p>
    </w:sdtContent>
  </w:sdt>
  <w:p w14:paraId="0B4FDDCC" w14:textId="77777777" w:rsidR="00AA1BB4" w:rsidRDefault="00AA1BB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60EB1" w14:textId="77777777" w:rsidR="00304FB2" w:rsidRDefault="00304FB2" w:rsidP="00304FB2">
      <w:r>
        <w:separator/>
      </w:r>
    </w:p>
  </w:footnote>
  <w:footnote w:type="continuationSeparator" w:id="0">
    <w:p w14:paraId="5776F66E" w14:textId="77777777" w:rsidR="00304FB2" w:rsidRDefault="00304FB2" w:rsidP="00304FB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rawingGridHorizontalSpacing w:val="105"/>
  <w:drawingGridVerticalSpacing w:val="291"/>
  <w:displayHorizontalDrawingGridEvery w:val="2"/>
  <w:characterSpacingControl w:val="doNotCompress"/>
  <w:hdrShapeDefaults>
    <o:shapedefaults v:ext="edit" spidmax="10241">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E9E"/>
    <w:rsid w:val="00002368"/>
    <w:rsid w:val="00082037"/>
    <w:rsid w:val="00225398"/>
    <w:rsid w:val="002C1C0A"/>
    <w:rsid w:val="00304FB2"/>
    <w:rsid w:val="004151C3"/>
    <w:rsid w:val="004A4F93"/>
    <w:rsid w:val="00527665"/>
    <w:rsid w:val="005870C0"/>
    <w:rsid w:val="006550B4"/>
    <w:rsid w:val="00663FF2"/>
    <w:rsid w:val="0069088A"/>
    <w:rsid w:val="006D2E9E"/>
    <w:rsid w:val="00712C53"/>
    <w:rsid w:val="007356E0"/>
    <w:rsid w:val="007E6698"/>
    <w:rsid w:val="0080392A"/>
    <w:rsid w:val="0091489E"/>
    <w:rsid w:val="009A758B"/>
    <w:rsid w:val="00AA1BB4"/>
    <w:rsid w:val="00D32AEF"/>
    <w:rsid w:val="00DF4894"/>
    <w:rsid w:val="00EF01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46C2F54B"/>
  <w15:docId w15:val="{C675D4A1-AEAB-4308-80A9-8D8791F11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游明朝" w:eastAsia="游明朝" w:hAnsi="游明朝" w:cs="游明朝"/>
        <w:sz w:val="21"/>
        <w:szCs w:val="21"/>
        <w:lang w:val="en-US" w:eastAsia="ja-JP"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styleId="a4">
    <w:name w:val="Table Grid"/>
    <w:basedOn w:val="a1"/>
    <w:uiPriority w:val="39"/>
    <w:rsid w:val="00C27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6">
    <w:basedOn w:val="TableNormal"/>
    <w:tblPr>
      <w:tblStyleRowBandSize w:val="1"/>
      <w:tblStyleColBandSize w:val="1"/>
      <w:tblCellMar>
        <w:left w:w="108" w:type="dxa"/>
        <w:right w:w="108" w:type="dxa"/>
      </w:tblCellMar>
    </w:tblPr>
  </w:style>
  <w:style w:type="paragraph" w:styleId="a7">
    <w:name w:val="header"/>
    <w:basedOn w:val="a"/>
    <w:link w:val="a8"/>
    <w:uiPriority w:val="99"/>
    <w:unhideWhenUsed/>
    <w:rsid w:val="00304FB2"/>
    <w:pPr>
      <w:tabs>
        <w:tab w:val="center" w:pos="4252"/>
        <w:tab w:val="right" w:pos="8504"/>
      </w:tabs>
      <w:snapToGrid w:val="0"/>
    </w:pPr>
  </w:style>
  <w:style w:type="character" w:customStyle="1" w:styleId="a8">
    <w:name w:val="ヘッダー (文字)"/>
    <w:basedOn w:val="a0"/>
    <w:link w:val="a7"/>
    <w:uiPriority w:val="99"/>
    <w:rsid w:val="00304FB2"/>
  </w:style>
  <w:style w:type="paragraph" w:styleId="a9">
    <w:name w:val="footer"/>
    <w:basedOn w:val="a"/>
    <w:link w:val="aa"/>
    <w:uiPriority w:val="99"/>
    <w:unhideWhenUsed/>
    <w:rsid w:val="00304FB2"/>
    <w:pPr>
      <w:tabs>
        <w:tab w:val="center" w:pos="4252"/>
        <w:tab w:val="right" w:pos="8504"/>
      </w:tabs>
      <w:snapToGrid w:val="0"/>
    </w:pPr>
  </w:style>
  <w:style w:type="character" w:customStyle="1" w:styleId="aa">
    <w:name w:val="フッター (文字)"/>
    <w:basedOn w:val="a0"/>
    <w:link w:val="a9"/>
    <w:uiPriority w:val="99"/>
    <w:rsid w:val="00304F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S3kYnfW5C7MHGXSE09E3VfQstA==">CgMxLjA4AHIhMS1HVXhoUzNmeEpLRG43ZUR2NlFfTlRIZzc3ZEVWTVFV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73</Words>
  <Characters>418</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啓一朗 石田</dc:creator>
  <cp:lastModifiedBy>昌子 吉岡</cp:lastModifiedBy>
  <cp:revision>6</cp:revision>
  <cp:lastPrinted>2026-06-16T07:18:00Z</cp:lastPrinted>
  <dcterms:created xsi:type="dcterms:W3CDTF">2026-06-12T08:05:00Z</dcterms:created>
  <dcterms:modified xsi:type="dcterms:W3CDTF">2026-06-19T04:09:00Z</dcterms:modified>
</cp:coreProperties>
</file>